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2"/>
          <w:szCs w:val="22"/>
          <w:lang w:val="en-US" w:eastAsia="zh-CN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三江学院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校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32"/>
          <w:szCs w:val="32"/>
        </w:rPr>
      </w:pPr>
      <w:r>
        <w:rPr>
          <w:rFonts w:hint="eastAsia" w:ascii="方正小标宋简体" w:hAnsi="方正小标宋_GBK" w:eastAsia="方正小标宋简体" w:cs="Times New Roman"/>
          <w:kern w:val="0"/>
          <w:sz w:val="40"/>
          <w:szCs w:val="40"/>
        </w:rPr>
        <w:t>（2020年）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授课教师（课程负责人）：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</w:pPr>
      <w:r>
        <w:rPr>
          <w:rFonts w:hint="eastAsia" w:ascii="黑体" w:hAnsi="黑体" w:eastAsia="黑体" w:cs="Times New Roman"/>
          <w:sz w:val="32"/>
          <w:szCs w:val="36"/>
        </w:rPr>
        <w:t xml:space="preserve">申报类型： </w:t>
      </w:r>
      <w:r>
        <w:rPr>
          <w:rFonts w:ascii="黑体" w:hAnsi="黑体" w:eastAsia="黑体" w:cs="Times New Roman"/>
          <w:sz w:val="32"/>
          <w:szCs w:val="36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线下一流课程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3200" w:firstLineChars="10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线上线下混合式一流课程</w:t>
      </w:r>
    </w:p>
    <w:p>
      <w:pPr>
        <w:spacing w:line="600" w:lineRule="exact"/>
        <w:ind w:right="28" w:firstLine="3200" w:firstLineChars="1000"/>
        <w:rPr>
          <w:rFonts w:ascii="仿宋_GB2312" w:hAnsi="黑体" w:eastAsia="仿宋_GB2312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社会实践一流课程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 xml:space="preserve">申报单位：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jc w:val="both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三江学院教务处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二○二○年</w:t>
      </w:r>
      <w:r>
        <w:rPr>
          <w:rFonts w:hint="eastAsia" w:ascii="黑体" w:hAnsi="黑体" w:eastAsia="黑体"/>
          <w:sz w:val="32"/>
          <w:szCs w:val="32"/>
        </w:rPr>
        <w:t>六</w:t>
      </w:r>
      <w:r>
        <w:rPr>
          <w:rFonts w:ascii="黑体" w:hAnsi="黑体" w:eastAsia="黑体"/>
          <w:sz w:val="32"/>
          <w:szCs w:val="32"/>
        </w:rPr>
        <w:t>月</w:t>
      </w:r>
    </w:p>
    <w:p/>
    <w:p>
      <w:pPr>
        <w:widowControl/>
        <w:jc w:val="center"/>
      </w:pP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填报说明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每门课程根据已开设两学期的实际情况，只能从“线下一流课程”“线上线下混合式一流课程”“社会实践一流课程”中选择一类进行申报。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专业类代码指《普通高等学校本科专业目录（2012）》中的代码。没有对应学科专业的课程，填写“0000”。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5.</w:t>
      </w:r>
      <w:r>
        <w:rPr>
          <w:rFonts w:ascii="Times New Roman" w:hAnsi="Times New Roman" w:eastAsia="仿宋_GB2312" w:cs="Times New Roman"/>
          <w:sz w:val="32"/>
          <w:szCs w:val="32"/>
        </w:rPr>
        <w:t>申报书与附件材料一并按每门课程单独装订成册，一式两份。</w:t>
      </w:r>
    </w:p>
    <w:p>
      <w:pPr>
        <w:pStyle w:val="8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0"/>
          <w:numId w:val="2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课程基本信息</w:t>
      </w:r>
    </w:p>
    <w:p>
      <w:pPr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（一）线下一流课程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两期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开课时间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（下学期预开可无须提供系统截图）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两期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学生总人数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（二）线上线下混合式一流课程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两期开课时间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（下学期预开可无须提供系统截图）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两期学生总人数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○国家精品在线开放课程及名称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（三）社会实践一流课程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两期开课时间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（下学期预开可无须提供系统截图）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0"/>
          <w:numId w:val="2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1为课程负责人，课程负责人及团队其他主要成员总人数限5人之内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授课教师（课程负责人）教学情况（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2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课程目标（</w:t>
      </w:r>
      <w:r>
        <w:rPr>
          <w:rFonts w:ascii="Times New Roman" w:hAnsi="Times New Roman" w:eastAsia="黑体" w:cs="Times New Roman"/>
          <w:sz w:val="24"/>
          <w:szCs w:val="24"/>
        </w:rPr>
        <w:t>300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课程建设及应用情况（</w:t>
      </w:r>
      <w:r>
        <w:rPr>
          <w:rFonts w:hint="eastAsia" w:ascii="Times New Roman" w:hAnsi="Times New Roman" w:eastAsia="黑体" w:cs="Times New Roman"/>
          <w:sz w:val="24"/>
          <w:szCs w:val="24"/>
        </w:rPr>
        <w:t>1500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课程特色与创新（</w:t>
      </w:r>
      <w:r>
        <w:rPr>
          <w:rFonts w:hint="eastAsia" w:ascii="Times New Roman" w:hAnsi="Times New Roman" w:eastAsia="黑体" w:cs="Times New Roman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课程建设计划（</w:t>
      </w:r>
      <w:r>
        <w:rPr>
          <w:rFonts w:hint="eastAsia" w:ascii="Times New Roman" w:hAnsi="Times New Roman" w:eastAsia="黑体" w:cs="Times New Roman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8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课程负责人的10分钟“说课”视频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脚本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（必须提供）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暂不提交视频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]</w:t>
            </w:r>
          </w:p>
          <w:p>
            <w:pPr>
              <w:pStyle w:val="8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  <w:t>，在文档中提供不少于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  <w:t>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已有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  <w:t>教学活动图片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或为下学期计划拍摄的教学活动图片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。要求教学设计样例应具有较强的可读性，表述清晰流畅。课程负责人签字。）</w:t>
            </w:r>
          </w:p>
          <w:p>
            <w:pPr>
              <w:pStyle w:val="8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或下学期计划开课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的教学日历（必须提供）</w:t>
            </w:r>
          </w:p>
          <w:p>
            <w:pPr>
              <w:pStyle w:val="8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或下学期计划开课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的测验、考试（考核）及答案（成果等）（必须提供）</w:t>
            </w:r>
          </w:p>
          <w:p>
            <w:pPr>
              <w:pStyle w:val="8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学期的学生成绩分布统计（必须提供）</w:t>
            </w:r>
          </w:p>
          <w:p>
            <w:pPr>
              <w:pStyle w:val="8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学期的学生在线学习数据（仅混合式课程必须提供）</w:t>
            </w:r>
          </w:p>
          <w:p>
            <w:pPr>
              <w:pStyle w:val="8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最近一学期的课程教案（必须提供）</w:t>
            </w:r>
          </w:p>
          <w:p>
            <w:pPr>
              <w:pStyle w:val="8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可选择性提供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5次代表性课程教案，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课程负责人签字。）</w:t>
            </w:r>
          </w:p>
          <w:p>
            <w:pPr>
              <w:pStyle w:val="8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教学（课堂或实践）实录视频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脚本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（必须提供）</w:t>
            </w:r>
          </w:p>
          <w:p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完整的至少40分钟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一节课堂实录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视频脚本，暂不提交视频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8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pStyle w:val="8"/>
              <w:numPr>
                <w:ilvl w:val="0"/>
                <w:numId w:val="0"/>
              </w:numPr>
              <w:spacing w:line="340" w:lineRule="atLeast"/>
              <w:ind w:left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0"/>
          <w:numId w:val="2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课程负责人诚信承诺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8"/>
        <w:spacing w:line="340" w:lineRule="atLeast"/>
        <w:ind w:firstLine="0" w:firstLineChars="0"/>
        <w:rPr>
          <w:rFonts w:hint="eastAsia" w:ascii="黑体" w:hAnsi="黑体" w:eastAsia="黑体"/>
          <w:sz w:val="24"/>
          <w:szCs w:val="24"/>
        </w:rPr>
      </w:pPr>
    </w:p>
    <w:p>
      <w:pPr>
        <w:pStyle w:val="8"/>
        <w:spacing w:line="340" w:lineRule="atLeast"/>
        <w:ind w:firstLine="0" w:firstLineChars="0"/>
        <w:rPr>
          <w:rFonts w:hint="eastAsia" w:ascii="黑体" w:hAnsi="黑体" w:eastAsia="黑体"/>
          <w:sz w:val="24"/>
          <w:szCs w:val="24"/>
        </w:rPr>
      </w:pPr>
    </w:p>
    <w:p>
      <w:pPr>
        <w:pStyle w:val="8"/>
        <w:spacing w:line="340" w:lineRule="atLeast"/>
        <w:ind w:firstLine="0" w:firstLineChars="0"/>
        <w:rPr>
          <w:rFonts w:hint="eastAsia" w:ascii="黑体" w:hAnsi="黑体" w:eastAsia="黑体"/>
          <w:sz w:val="24"/>
          <w:szCs w:val="24"/>
        </w:rPr>
      </w:pPr>
    </w:p>
    <w:p>
      <w:pPr>
        <w:pStyle w:val="8"/>
        <w:spacing w:line="340" w:lineRule="atLeast"/>
        <w:ind w:firstLine="0" w:firstLineChars="0"/>
        <w:rPr>
          <w:rFonts w:hint="eastAsia" w:ascii="黑体" w:hAnsi="黑体" w:eastAsia="黑体"/>
          <w:sz w:val="24"/>
          <w:szCs w:val="24"/>
        </w:rPr>
      </w:pPr>
    </w:p>
    <w:p>
      <w:pPr>
        <w:pStyle w:val="8"/>
        <w:spacing w:line="340" w:lineRule="atLeast"/>
        <w:ind w:firstLine="0" w:firstLineChars="0"/>
        <w:rPr>
          <w:rFonts w:hint="eastAsia" w:ascii="黑体" w:hAnsi="黑体" w:eastAsia="黑体"/>
          <w:sz w:val="24"/>
          <w:szCs w:val="24"/>
        </w:rPr>
      </w:pPr>
    </w:p>
    <w:p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九、申报单位</w:t>
      </w:r>
      <w:r>
        <w:rPr>
          <w:rFonts w:hint="eastAsia" w:ascii="黑体" w:hAnsi="黑体" w:eastAsia="黑体"/>
          <w:sz w:val="24"/>
          <w:szCs w:val="24"/>
          <w:lang w:eastAsia="zh-CN"/>
        </w:rPr>
        <w:t>推荐</w:t>
      </w:r>
      <w:r>
        <w:rPr>
          <w:rFonts w:hint="eastAsia" w:ascii="黑体" w:hAnsi="黑体" w:eastAsia="黑体"/>
          <w:sz w:val="24"/>
          <w:szCs w:val="24"/>
        </w:rPr>
        <w:t>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所在单位主管领导签字：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（单位公章）</w:t>
            </w:r>
          </w:p>
          <w:p>
            <w:pPr>
              <w:pStyle w:val="8"/>
              <w:spacing w:line="340" w:lineRule="atLeast"/>
              <w:ind w:firstLine="4320" w:firstLineChars="18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8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申报单位</w:t>
      </w:r>
      <w:r>
        <w:rPr>
          <w:rFonts w:hint="eastAsia" w:ascii="黑体" w:hAnsi="黑体" w:eastAsia="黑体" w:cs="黑体"/>
          <w:sz w:val="24"/>
          <w:szCs w:val="24"/>
        </w:rPr>
        <w:t>政治审查意见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pStyle w:val="8"/>
              <w:spacing w:line="400" w:lineRule="exact"/>
              <w:ind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的申报材料无危害国家安全、涉密及其他不适宜公开传播的内容，思想导向正确，不存在思想性问题。</w:t>
            </w:r>
          </w:p>
          <w:p>
            <w:pPr>
              <w:pStyle w:val="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8"/>
              <w:spacing w:line="400" w:lineRule="exact"/>
              <w:ind w:firstLine="0" w:firstLineChars="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wordWrap w:val="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所在单位党总支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（盖章）</w:t>
            </w:r>
          </w:p>
          <w:p>
            <w:pPr>
              <w:pStyle w:val="8"/>
              <w:spacing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</w:tc>
      </w:tr>
    </w:tbl>
    <w:p>
      <w:pPr>
        <w:pStyle w:val="8"/>
        <w:spacing w:line="340" w:lineRule="atLeast"/>
        <w:ind w:firstLine="0"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十一、学校意见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9" w:hRule="atLeast"/>
        </w:trPr>
        <w:tc>
          <w:tcPr>
            <w:tcW w:w="852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负责人签字（教务处代签）：               公章（教务处代章）</w:t>
            </w:r>
          </w:p>
          <w:p>
            <w:pPr>
              <w:pStyle w:val="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   </w:t>
            </w:r>
          </w:p>
          <w:p>
            <w:pPr>
              <w:spacing w:before="156" w:beforeLines="50" w:after="156" w:afterLines="50" w:line="340" w:lineRule="atLeas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年   月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2098" w:right="1587" w:bottom="202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2A45A4"/>
    <w:rsid w:val="002B7DF2"/>
    <w:rsid w:val="003D4124"/>
    <w:rsid w:val="00403DF9"/>
    <w:rsid w:val="00477A93"/>
    <w:rsid w:val="052276E0"/>
    <w:rsid w:val="0DBD635B"/>
    <w:rsid w:val="0FF249E7"/>
    <w:rsid w:val="104B023A"/>
    <w:rsid w:val="13481B42"/>
    <w:rsid w:val="146B0866"/>
    <w:rsid w:val="2D36676C"/>
    <w:rsid w:val="3A463ECB"/>
    <w:rsid w:val="3BBC0920"/>
    <w:rsid w:val="41000233"/>
    <w:rsid w:val="4FDE68AD"/>
    <w:rsid w:val="576725CF"/>
    <w:rsid w:val="5F17551A"/>
    <w:rsid w:val="5F6266C4"/>
    <w:rsid w:val="60FD6F9C"/>
    <w:rsid w:val="68C737B2"/>
    <w:rsid w:val="7AA6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qFormat/>
    <w:uiPriority w:val="0"/>
    <w:pPr>
      <w:jc w:val="center"/>
    </w:pPr>
    <w:rPr>
      <w:rFonts w:eastAsia="黑体"/>
      <w:sz w:val="4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473</Words>
  <Characters>2697</Characters>
  <Lines>22</Lines>
  <Paragraphs>6</Paragraphs>
  <TotalTime>3</TotalTime>
  <ScaleCrop>false</ScaleCrop>
  <LinksUpToDate>false</LinksUpToDate>
  <CharactersWithSpaces>3164</CharactersWithSpaces>
  <Application>WPS Office_11.1.0.8796_F1E327BC-269C-435d-A152-05C5408002CA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There for you</cp:lastModifiedBy>
  <dcterms:modified xsi:type="dcterms:W3CDTF">2020-06-12T07:30:18Z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2052-11.1.0.8796</vt:lpwstr>
  </property>
</Properties>
</file>